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04" w:rsidRDefault="007E58A6">
      <w:pPr>
        <w:pStyle w:val="Heading1"/>
        <w:ind w:left="215"/>
      </w:pPr>
      <w:r>
        <w:t>Allegato</w:t>
      </w:r>
      <w:r>
        <w:rPr>
          <w:spacing w:val="-1"/>
        </w:rPr>
        <w:t xml:space="preserve"> </w:t>
      </w:r>
      <w:r>
        <w:t>B</w:t>
      </w:r>
    </w:p>
    <w:p w:rsidR="00CF1704" w:rsidRDefault="00CF1704">
      <w:pPr>
        <w:pStyle w:val="Corpodeltesto"/>
        <w:spacing w:before="5"/>
        <w:rPr>
          <w:b/>
          <w:sz w:val="20"/>
        </w:rPr>
      </w:pPr>
      <w:r w:rsidRPr="00CF17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.25pt;margin-top:13.95pt;width:489pt;height:23.4pt;z-index:-15728640;mso-wrap-distance-left:0;mso-wrap-distance-right:0;mso-position-horizontal-relative:page" fillcolor="#2d5294" strokeweight=".48pt">
            <v:textbox inset="0,0,0,0">
              <w:txbxContent>
                <w:p w:rsidR="00CF1704" w:rsidRDefault="007E58A6">
                  <w:pPr>
                    <w:spacing w:before="133"/>
                    <w:ind w:left="3768" w:right="37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AVVISO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PUBBLICO</w:t>
                  </w:r>
                </w:p>
              </w:txbxContent>
            </v:textbox>
            <w10:wrap type="topAndBottom" anchorx="page"/>
          </v:shape>
        </w:pict>
      </w:r>
    </w:p>
    <w:p w:rsidR="00CF1704" w:rsidRDefault="00CF1704">
      <w:pPr>
        <w:pStyle w:val="Corpodeltesto"/>
        <w:spacing w:before="2"/>
        <w:rPr>
          <w:b/>
          <w:sz w:val="13"/>
        </w:rPr>
      </w:pPr>
    </w:p>
    <w:p w:rsidR="00CF1704" w:rsidRDefault="007E58A6">
      <w:pPr>
        <w:spacing w:before="92"/>
        <w:ind w:left="408" w:right="256" w:firstLine="1"/>
        <w:jc w:val="center"/>
        <w:rPr>
          <w:b/>
          <w:i/>
        </w:rPr>
      </w:pPr>
      <w:r>
        <w:rPr>
          <w:b/>
          <w:i/>
          <w:color w:val="2D5294"/>
        </w:rPr>
        <w:t>per contributi a fondo perduto per spese di gestione, in attuazione del DPCM del 24 settembre 2020 di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ripartizione, termini, modalità di accesso e rendicontazione dei contributi ai comuni delle aree interne, a</w:t>
      </w:r>
      <w:r>
        <w:rPr>
          <w:b/>
          <w:i/>
          <w:color w:val="2D5294"/>
          <w:spacing w:val="-52"/>
        </w:rPr>
        <w:t xml:space="preserve"> </w:t>
      </w:r>
      <w:r>
        <w:rPr>
          <w:b/>
          <w:i/>
          <w:color w:val="2D5294"/>
        </w:rPr>
        <w:t>valere sul</w:t>
      </w:r>
      <w:r>
        <w:rPr>
          <w:b/>
          <w:i/>
          <w:color w:val="2D5294"/>
          <w:spacing w:val="2"/>
        </w:rPr>
        <w:t xml:space="preserve"> </w:t>
      </w:r>
      <w:r>
        <w:rPr>
          <w:b/>
          <w:i/>
          <w:color w:val="2D5294"/>
        </w:rPr>
        <w:t>Fondo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di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sostegno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alle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attività</w:t>
      </w:r>
      <w:r>
        <w:rPr>
          <w:b/>
          <w:i/>
          <w:color w:val="2D5294"/>
          <w:spacing w:val="-2"/>
        </w:rPr>
        <w:t xml:space="preserve"> </w:t>
      </w:r>
      <w:r>
        <w:rPr>
          <w:b/>
          <w:i/>
          <w:color w:val="2D5294"/>
        </w:rPr>
        <w:t>economiche,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artigianali</w:t>
      </w:r>
      <w:r>
        <w:rPr>
          <w:b/>
          <w:i/>
          <w:color w:val="2D5294"/>
          <w:spacing w:val="2"/>
        </w:rPr>
        <w:t xml:space="preserve"> </w:t>
      </w:r>
      <w:r>
        <w:rPr>
          <w:b/>
          <w:i/>
          <w:color w:val="2D5294"/>
        </w:rPr>
        <w:t>e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 xml:space="preserve">commerciali </w:t>
      </w:r>
      <w:r>
        <w:rPr>
          <w:b/>
          <w:i/>
          <w:color w:val="2D5294"/>
        </w:rPr>
        <w:t>per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ciascuno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degli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anni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dal 2020 al</w:t>
      </w:r>
      <w:r>
        <w:rPr>
          <w:b/>
          <w:i/>
          <w:color w:val="2D5294"/>
          <w:spacing w:val="-3"/>
        </w:rPr>
        <w:t xml:space="preserve"> </w:t>
      </w:r>
      <w:r>
        <w:rPr>
          <w:b/>
          <w:i/>
          <w:color w:val="2D5294"/>
        </w:rPr>
        <w:t>2022 pubblicato sulla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Gazzetta ufficiale</w:t>
      </w:r>
      <w:r>
        <w:rPr>
          <w:b/>
          <w:i/>
          <w:color w:val="2D5294"/>
          <w:spacing w:val="-2"/>
        </w:rPr>
        <w:t xml:space="preserve"> </w:t>
      </w:r>
      <w:r>
        <w:rPr>
          <w:b/>
          <w:i/>
          <w:color w:val="2D5294"/>
        </w:rPr>
        <w:t>n.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302 del</w:t>
      </w:r>
      <w:r>
        <w:rPr>
          <w:b/>
          <w:i/>
          <w:color w:val="2D5294"/>
          <w:spacing w:val="1"/>
        </w:rPr>
        <w:t xml:space="preserve"> </w:t>
      </w:r>
      <w:r>
        <w:rPr>
          <w:b/>
          <w:i/>
          <w:color w:val="2D5294"/>
        </w:rPr>
        <w:t>4</w:t>
      </w:r>
      <w:r>
        <w:rPr>
          <w:b/>
          <w:i/>
          <w:color w:val="2D5294"/>
          <w:spacing w:val="-1"/>
        </w:rPr>
        <w:t xml:space="preserve"> </w:t>
      </w:r>
      <w:r>
        <w:rPr>
          <w:b/>
          <w:i/>
          <w:color w:val="2D5294"/>
        </w:rPr>
        <w:t>dicembre 2020</w:t>
      </w:r>
    </w:p>
    <w:p w:rsidR="00CF1704" w:rsidRDefault="007E58A6">
      <w:pPr>
        <w:pStyle w:val="Titolo"/>
      </w:pPr>
      <w:r>
        <w:rPr>
          <w:color w:val="2D5294"/>
        </w:rPr>
        <w:t>Attestazione</w:t>
      </w:r>
      <w:r>
        <w:rPr>
          <w:color w:val="2D5294"/>
          <w:spacing w:val="-5"/>
        </w:rPr>
        <w:t xml:space="preserve"> </w:t>
      </w:r>
      <w:r>
        <w:rPr>
          <w:color w:val="2D5294"/>
        </w:rPr>
        <w:t>dei</w:t>
      </w:r>
      <w:r>
        <w:rPr>
          <w:color w:val="2D5294"/>
          <w:spacing w:val="-4"/>
        </w:rPr>
        <w:t xml:space="preserve"> </w:t>
      </w:r>
      <w:r>
        <w:rPr>
          <w:color w:val="2D5294"/>
        </w:rPr>
        <w:t>requisiti</w:t>
      </w:r>
      <w:r>
        <w:rPr>
          <w:color w:val="2D5294"/>
          <w:spacing w:val="-3"/>
        </w:rPr>
        <w:t xml:space="preserve"> </w:t>
      </w:r>
      <w:r>
        <w:rPr>
          <w:color w:val="2D5294"/>
        </w:rPr>
        <w:t>di</w:t>
      </w:r>
      <w:r>
        <w:rPr>
          <w:color w:val="2D5294"/>
          <w:spacing w:val="-8"/>
        </w:rPr>
        <w:t xml:space="preserve"> </w:t>
      </w:r>
      <w:r>
        <w:rPr>
          <w:color w:val="2D5294"/>
        </w:rPr>
        <w:t>ammissibilità</w:t>
      </w:r>
    </w:p>
    <w:p w:rsidR="00CF1704" w:rsidRDefault="00CF1704">
      <w:pPr>
        <w:pStyle w:val="Corpodeltesto"/>
        <w:rPr>
          <w:b/>
          <w:sz w:val="38"/>
        </w:rPr>
      </w:pPr>
    </w:p>
    <w:p w:rsidR="00CF1704" w:rsidRDefault="007E58A6">
      <w:pPr>
        <w:pStyle w:val="Corpodeltesto"/>
        <w:tabs>
          <w:tab w:val="left" w:pos="9590"/>
        </w:tabs>
        <w:ind w:left="5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spacing w:before="1"/>
        <w:rPr>
          <w:sz w:val="14"/>
        </w:rPr>
      </w:pPr>
    </w:p>
    <w:p w:rsidR="00CF1704" w:rsidRDefault="007E58A6">
      <w:pPr>
        <w:pStyle w:val="Corpodeltesto"/>
        <w:tabs>
          <w:tab w:val="left" w:pos="5243"/>
          <w:tab w:val="left" w:pos="6606"/>
          <w:tab w:val="left" w:pos="9824"/>
        </w:tabs>
        <w:spacing w:before="92"/>
        <w:ind w:left="312"/>
      </w:pPr>
      <w:r>
        <w:t>nato/a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rPr>
          <w:sz w:val="14"/>
        </w:rPr>
      </w:pPr>
    </w:p>
    <w:p w:rsidR="00CF1704" w:rsidRDefault="00CF1704">
      <w:pPr>
        <w:pStyle w:val="Corpodeltesto"/>
        <w:tabs>
          <w:tab w:val="left" w:pos="6783"/>
          <w:tab w:val="left" w:pos="8404"/>
          <w:tab w:val="left" w:pos="8443"/>
          <w:tab w:val="left" w:pos="9765"/>
          <w:tab w:val="left" w:pos="9914"/>
        </w:tabs>
        <w:spacing w:before="92" w:line="480" w:lineRule="auto"/>
        <w:ind w:left="312" w:right="189"/>
      </w:pPr>
      <w:r>
        <w:pict>
          <v:rect id="_x0000_s1037" style="position:absolute;left:0;text-align:left;margin-left:218.2pt;margin-top:70.1pt;width:8.05pt;height:8.05pt;z-index:15731712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274.6pt;margin-top:70.1pt;width:8.05pt;height:8.05pt;z-index:15732224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380.85pt;margin-top:70.1pt;width:8.05pt;height:8.05pt;z-index:1573273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475.55pt;margin-top:70.1pt;width:8.05pt;height:8.05pt;z-index:15733248;mso-position-horizontal-relative:page" filled="f" strokeweight=".72pt">
            <w10:wrap anchorx="page"/>
          </v:rect>
        </w:pict>
      </w:r>
      <w:r w:rsidR="007E58A6">
        <w:t>residente</w:t>
      </w:r>
      <w:r w:rsidR="007E58A6">
        <w:rPr>
          <w:spacing w:val="-3"/>
        </w:rPr>
        <w:t xml:space="preserve"> </w:t>
      </w:r>
      <w:r w:rsidR="007E58A6">
        <w:t>a</w:t>
      </w:r>
      <w:r w:rsidR="007E58A6">
        <w:rPr>
          <w:u w:val="single"/>
        </w:rPr>
        <w:tab/>
      </w:r>
      <w:r w:rsidR="007E58A6">
        <w:rPr>
          <w:u w:val="single"/>
        </w:rPr>
        <w:tab/>
      </w:r>
      <w:r w:rsidR="007E58A6">
        <w:t>prov.</w:t>
      </w:r>
      <w:r w:rsidR="007E58A6">
        <w:rPr>
          <w:spacing w:val="-3"/>
        </w:rPr>
        <w:t xml:space="preserve"> </w:t>
      </w:r>
      <w:r w:rsidR="007E58A6">
        <w:t>(</w:t>
      </w:r>
      <w:r w:rsidR="007E58A6">
        <w:rPr>
          <w:u w:val="single"/>
        </w:rPr>
        <w:tab/>
      </w:r>
      <w:r w:rsidR="007E58A6">
        <w:t>)</w:t>
      </w:r>
      <w:r w:rsidR="007E58A6">
        <w:rPr>
          <w:spacing w:val="1"/>
        </w:rPr>
        <w:t xml:space="preserve"> </w:t>
      </w:r>
      <w:r w:rsidR="007E58A6">
        <w:t>alla</w:t>
      </w:r>
      <w:r w:rsidR="007E58A6">
        <w:rPr>
          <w:spacing w:val="-1"/>
        </w:rPr>
        <w:t xml:space="preserve"> </w:t>
      </w:r>
      <w:r w:rsidR="007E58A6">
        <w:t>via</w:t>
      </w:r>
      <w:r w:rsidR="007E58A6">
        <w:rPr>
          <w:u w:val="single"/>
        </w:rPr>
        <w:tab/>
      </w:r>
      <w:r w:rsidR="007E58A6">
        <w:t>numero</w:t>
      </w:r>
      <w:r w:rsidR="007E58A6">
        <w:rPr>
          <w:u w:val="single"/>
        </w:rPr>
        <w:tab/>
      </w:r>
      <w:r w:rsidR="007E58A6">
        <w:rPr>
          <w:u w:val="single"/>
        </w:rPr>
        <w:tab/>
      </w:r>
      <w:r w:rsidR="007E58A6">
        <w:t xml:space="preserve">CAP </w:t>
      </w:r>
      <w:r w:rsidR="007E58A6">
        <w:rPr>
          <w:u w:val="single"/>
        </w:rPr>
        <w:t xml:space="preserve"> </w:t>
      </w:r>
      <w:r w:rsidR="007E58A6">
        <w:rPr>
          <w:u w:val="single"/>
        </w:rPr>
        <w:tab/>
      </w:r>
      <w:r w:rsidR="007E58A6">
        <w:rPr>
          <w:u w:val="single"/>
        </w:rPr>
        <w:tab/>
      </w:r>
    </w:p>
    <w:p w:rsidR="00CF1704" w:rsidRDefault="00CF1704">
      <w:pPr>
        <w:pStyle w:val="Corpodeltesto"/>
        <w:spacing w:before="1"/>
        <w:rPr>
          <w:sz w:val="14"/>
        </w:rPr>
      </w:pPr>
    </w:p>
    <w:p w:rsidR="00CF1704" w:rsidRDefault="00CF1704">
      <w:pPr>
        <w:rPr>
          <w:sz w:val="14"/>
        </w:rPr>
        <w:sectPr w:rsidR="00CF1704">
          <w:type w:val="continuous"/>
          <w:pgSz w:w="11910" w:h="16840"/>
          <w:pgMar w:top="360" w:right="980" w:bottom="0" w:left="820" w:header="720" w:footer="720" w:gutter="0"/>
          <w:cols w:space="720"/>
        </w:sectPr>
      </w:pPr>
    </w:p>
    <w:p w:rsidR="00CF1704" w:rsidRDefault="00CF1704">
      <w:pPr>
        <w:spacing w:before="91"/>
        <w:ind w:left="312"/>
        <w:rPr>
          <w:sz w:val="20"/>
        </w:rPr>
      </w:pPr>
      <w:r w:rsidRPr="00CF1704">
        <w:lastRenderedPageBreak/>
        <w:pict>
          <v:rect id="_x0000_s1033" style="position:absolute;left:0;text-align:left;margin-left:170.55pt;margin-top:6.8pt;width:8.05pt;height:8.05pt;z-index:15731200;mso-position-horizontal-relative:page" filled="f" strokeweight=".72pt">
            <w10:wrap anchorx="page"/>
          </v:rect>
        </w:pict>
      </w:r>
      <w:r w:rsidR="007E58A6">
        <w:rPr>
          <w:sz w:val="20"/>
        </w:rPr>
        <w:t>Legale</w:t>
      </w:r>
      <w:r w:rsidR="007E58A6">
        <w:rPr>
          <w:spacing w:val="-6"/>
          <w:sz w:val="20"/>
        </w:rPr>
        <w:t xml:space="preserve"> </w:t>
      </w:r>
      <w:r w:rsidR="007E58A6">
        <w:rPr>
          <w:sz w:val="20"/>
        </w:rPr>
        <w:t>rappresentante</w:t>
      </w:r>
      <w:r w:rsidR="007E58A6">
        <w:rPr>
          <w:spacing w:val="-6"/>
          <w:sz w:val="20"/>
        </w:rPr>
        <w:t xml:space="preserve"> </w:t>
      </w:r>
      <w:r w:rsidR="007E58A6">
        <w:rPr>
          <w:sz w:val="20"/>
        </w:rPr>
        <w:t>della</w:t>
      </w:r>
    </w:p>
    <w:p w:rsidR="00CF1704" w:rsidRDefault="007E58A6">
      <w:pPr>
        <w:spacing w:before="91"/>
        <w:ind w:left="219"/>
        <w:rPr>
          <w:sz w:val="18"/>
        </w:rPr>
      </w:pPr>
      <w:r>
        <w:br w:type="column"/>
      </w:r>
      <w:r>
        <w:rPr>
          <w:spacing w:val="-1"/>
          <w:sz w:val="20"/>
        </w:rPr>
        <w:lastRenderedPageBreak/>
        <w:t>Società</w:t>
      </w:r>
      <w:r>
        <w:rPr>
          <w:spacing w:val="-11"/>
          <w:sz w:val="20"/>
        </w:rPr>
        <w:t xml:space="preserve"> </w:t>
      </w:r>
      <w:r>
        <w:rPr>
          <w:spacing w:val="-1"/>
          <w:sz w:val="18"/>
        </w:rPr>
        <w:t>-</w:t>
      </w:r>
    </w:p>
    <w:p w:rsidR="00CF1704" w:rsidRDefault="007E58A6">
      <w:pPr>
        <w:spacing w:before="91"/>
        <w:ind w:left="214"/>
        <w:rPr>
          <w:sz w:val="18"/>
        </w:rPr>
      </w:pPr>
      <w:r>
        <w:br w:type="column"/>
      </w:r>
      <w:r>
        <w:rPr>
          <w:spacing w:val="-1"/>
          <w:sz w:val="20"/>
        </w:rPr>
        <w:lastRenderedPageBreak/>
        <w:t>Artigiano</w:t>
      </w:r>
      <w:r>
        <w:rPr>
          <w:spacing w:val="-11"/>
          <w:sz w:val="20"/>
        </w:rPr>
        <w:t xml:space="preserve"> </w:t>
      </w:r>
      <w:r>
        <w:rPr>
          <w:sz w:val="18"/>
        </w:rPr>
        <w:t>-</w:t>
      </w:r>
    </w:p>
    <w:p w:rsidR="00CF1704" w:rsidRDefault="007E58A6">
      <w:pPr>
        <w:spacing w:before="91"/>
        <w:ind w:left="212"/>
        <w:rPr>
          <w:sz w:val="18"/>
        </w:rPr>
      </w:pPr>
      <w:r>
        <w:br w:type="column"/>
      </w:r>
      <w:r>
        <w:rPr>
          <w:sz w:val="20"/>
        </w:rPr>
        <w:lastRenderedPageBreak/>
        <w:t>Operatore</w:t>
      </w:r>
      <w:r>
        <w:rPr>
          <w:spacing w:val="-9"/>
          <w:sz w:val="20"/>
        </w:rPr>
        <w:t xml:space="preserve"> </w:t>
      </w:r>
      <w:r>
        <w:rPr>
          <w:sz w:val="20"/>
        </w:rPr>
        <w:t>Economico</w:t>
      </w:r>
      <w:r>
        <w:rPr>
          <w:spacing w:val="-9"/>
          <w:sz w:val="20"/>
        </w:rPr>
        <w:t xml:space="preserve"> </w:t>
      </w:r>
      <w:r>
        <w:rPr>
          <w:sz w:val="18"/>
        </w:rPr>
        <w:t>-</w:t>
      </w:r>
    </w:p>
    <w:p w:rsidR="00CF1704" w:rsidRDefault="007E58A6">
      <w:pPr>
        <w:spacing w:before="91"/>
        <w:ind w:left="212"/>
        <w:rPr>
          <w:sz w:val="18"/>
        </w:rPr>
      </w:pPr>
      <w:r>
        <w:br w:type="column"/>
      </w:r>
      <w:r>
        <w:rPr>
          <w:sz w:val="20"/>
        </w:rPr>
        <w:lastRenderedPageBreak/>
        <w:t>Attività</w:t>
      </w:r>
      <w:r>
        <w:rPr>
          <w:spacing w:val="-8"/>
          <w:sz w:val="20"/>
        </w:rPr>
        <w:t xml:space="preserve"> </w:t>
      </w:r>
      <w:r>
        <w:rPr>
          <w:sz w:val="20"/>
        </w:rPr>
        <w:t>economica</w:t>
      </w:r>
      <w:r>
        <w:rPr>
          <w:spacing w:val="-10"/>
          <w:sz w:val="20"/>
        </w:rPr>
        <w:t xml:space="preserve"> </w:t>
      </w:r>
      <w:r>
        <w:rPr>
          <w:sz w:val="18"/>
        </w:rPr>
        <w:t>-</w:t>
      </w:r>
    </w:p>
    <w:p w:rsidR="00CF1704" w:rsidRDefault="007E58A6">
      <w:pPr>
        <w:spacing w:before="91"/>
        <w:ind w:left="214"/>
        <w:rPr>
          <w:sz w:val="20"/>
        </w:rPr>
      </w:pPr>
      <w:r>
        <w:br w:type="column"/>
      </w:r>
      <w:r>
        <w:rPr>
          <w:sz w:val="20"/>
        </w:rPr>
        <w:lastRenderedPageBreak/>
        <w:t>Commerciale</w:t>
      </w:r>
    </w:p>
    <w:p w:rsidR="00CF1704" w:rsidRDefault="00CF1704">
      <w:pPr>
        <w:rPr>
          <w:sz w:val="20"/>
        </w:rPr>
        <w:sectPr w:rsidR="00CF1704">
          <w:type w:val="continuous"/>
          <w:pgSz w:w="11910" w:h="16840"/>
          <w:pgMar w:top="360" w:right="980" w:bottom="0" w:left="820" w:header="720" w:footer="720" w:gutter="0"/>
          <w:cols w:num="6" w:space="720" w:equalWidth="0">
            <w:col w:w="2516" w:space="40"/>
            <w:col w:w="919" w:space="39"/>
            <w:col w:w="1091" w:space="40"/>
            <w:col w:w="2085" w:space="39"/>
            <w:col w:w="1852" w:space="40"/>
            <w:col w:w="1449"/>
          </w:cols>
        </w:sectPr>
      </w:pPr>
    </w:p>
    <w:p w:rsidR="00CF1704" w:rsidRDefault="00CF1704">
      <w:pPr>
        <w:pStyle w:val="Corpodeltesto"/>
        <w:rPr>
          <w:sz w:val="20"/>
        </w:rPr>
      </w:pPr>
    </w:p>
    <w:p w:rsidR="00CF1704" w:rsidRDefault="00CF1704">
      <w:pPr>
        <w:pStyle w:val="Corpodeltesto"/>
        <w:spacing w:before="3" w:after="1"/>
        <w:rPr>
          <w:sz w:val="21"/>
        </w:rPr>
      </w:pPr>
    </w:p>
    <w:p w:rsidR="00CF1704" w:rsidRDefault="00CF1704">
      <w:pPr>
        <w:pStyle w:val="Corpodeltesto"/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8.55pt;height:.45pt;mso-position-horizontal-relative:char;mso-position-vertical-relative:line" coordsize="9571,9">
            <v:line id="_x0000_s1032" style="position:absolute" from="0,4" to="9571,4" strokeweight=".15578mm"/>
            <w10:wrap type="none"/>
            <w10:anchorlock/>
          </v:group>
        </w:pict>
      </w:r>
    </w:p>
    <w:p w:rsidR="00CF1704" w:rsidRDefault="00CF1704">
      <w:pPr>
        <w:pStyle w:val="Corpodeltesto"/>
        <w:spacing w:before="10"/>
        <w:rPr>
          <w:sz w:val="12"/>
        </w:rPr>
      </w:pPr>
    </w:p>
    <w:p w:rsidR="00CF1704" w:rsidRDefault="007E58A6">
      <w:pPr>
        <w:pStyle w:val="Corpodeltesto"/>
        <w:tabs>
          <w:tab w:val="left" w:pos="7304"/>
          <w:tab w:val="left" w:pos="9995"/>
        </w:tabs>
        <w:spacing w:before="92"/>
        <w:ind w:left="312"/>
      </w:pPr>
      <w:r>
        <w:t>iscritto/registrato</w:t>
      </w:r>
      <w:r>
        <w:rPr>
          <w:spacing w:val="-4"/>
        </w:rPr>
        <w:t xml:space="preserve"> </w:t>
      </w:r>
      <w:r>
        <w:t>a: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spacing w:before="10"/>
        <w:rPr>
          <w:sz w:val="13"/>
        </w:rPr>
      </w:pPr>
    </w:p>
    <w:p w:rsidR="00CF1704" w:rsidRDefault="007E58A6">
      <w:pPr>
        <w:pStyle w:val="Heading1"/>
        <w:spacing w:before="92"/>
      </w:pPr>
      <w:r>
        <w:t>DICHIARA</w:t>
      </w:r>
      <w:r>
        <w:rPr>
          <w:spacing w:val="-3"/>
        </w:rPr>
        <w:t xml:space="preserve"> </w:t>
      </w:r>
      <w:r>
        <w:t>CHE</w:t>
      </w:r>
    </w:p>
    <w:p w:rsidR="00CF1704" w:rsidRDefault="00CF1704">
      <w:pPr>
        <w:pStyle w:val="Corpodeltesto"/>
        <w:rPr>
          <w:b/>
          <w:sz w:val="24"/>
        </w:rPr>
      </w:pPr>
    </w:p>
    <w:p w:rsidR="00CF1704" w:rsidRDefault="00CF1704">
      <w:pPr>
        <w:pStyle w:val="Corpodeltesto"/>
        <w:spacing w:before="4"/>
        <w:rPr>
          <w:b/>
          <w:sz w:val="20"/>
        </w:rPr>
      </w:pPr>
    </w:p>
    <w:p w:rsidR="00CF1704" w:rsidRDefault="007E58A6">
      <w:pPr>
        <w:pStyle w:val="Paragrafoelenco"/>
        <w:numPr>
          <w:ilvl w:val="0"/>
          <w:numId w:val="1"/>
        </w:numPr>
        <w:tabs>
          <w:tab w:val="left" w:pos="498"/>
          <w:tab w:val="left" w:pos="9861"/>
        </w:tabs>
        <w:ind w:hanging="308"/>
      </w:pPr>
      <w:r>
        <w:t>L’attività</w:t>
      </w:r>
      <w:r>
        <w:rPr>
          <w:spacing w:val="-4"/>
        </w:rPr>
        <w:t xml:space="preserve"> </w:t>
      </w:r>
      <w:r>
        <w:t xml:space="preserve">denominata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7E58A6">
      <w:pPr>
        <w:pStyle w:val="Corpodeltesto"/>
        <w:tabs>
          <w:tab w:val="left" w:pos="4789"/>
        </w:tabs>
        <w:spacing w:before="126"/>
        <w:ind w:left="478"/>
      </w:pP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avviata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spacing w:before="8"/>
        <w:rPr>
          <w:sz w:val="24"/>
        </w:rPr>
      </w:pPr>
    </w:p>
    <w:p w:rsidR="00CF1704" w:rsidRDefault="007E58A6">
      <w:pPr>
        <w:pStyle w:val="Paragrafoelenco"/>
        <w:numPr>
          <w:ilvl w:val="0"/>
          <w:numId w:val="1"/>
        </w:numPr>
        <w:tabs>
          <w:tab w:val="left" w:pos="498"/>
          <w:tab w:val="left" w:pos="8265"/>
        </w:tabs>
        <w:spacing w:before="92"/>
        <w:ind w:left="534" w:right="154" w:hanging="222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perdita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fatturato</w:t>
      </w:r>
      <w:r>
        <w:rPr>
          <w:spacing w:val="-4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all’anno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ab/>
      </w:r>
      <w:r>
        <w:t>% (inserire un dato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percentuale)</w:t>
      </w:r>
    </w:p>
    <w:p w:rsidR="00CF1704" w:rsidRDefault="00CF1704">
      <w:pPr>
        <w:pStyle w:val="Corpodeltesto"/>
        <w:spacing w:before="2"/>
      </w:pPr>
    </w:p>
    <w:p w:rsidR="00CF1704" w:rsidRDefault="007E58A6">
      <w:pPr>
        <w:pStyle w:val="Paragrafoelenco"/>
        <w:numPr>
          <w:ilvl w:val="0"/>
          <w:numId w:val="1"/>
        </w:numPr>
        <w:tabs>
          <w:tab w:val="left" w:pos="498"/>
          <w:tab w:val="left" w:pos="3538"/>
        </w:tabs>
        <w:spacing w:line="360" w:lineRule="auto"/>
        <w:ind w:left="534" w:right="297" w:hanging="222"/>
      </w:pPr>
      <w:r>
        <w:t>Che il numero di giorni di chiusura durante l’anno 2020 dovuti dai diversi DPCM legati al Covid-19 sono</w:t>
      </w:r>
      <w:r>
        <w:rPr>
          <w:spacing w:val="-5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spacing w:before="11"/>
        <w:rPr>
          <w:sz w:val="13"/>
        </w:rPr>
      </w:pPr>
    </w:p>
    <w:p w:rsidR="00CF1704" w:rsidRDefault="007E58A6">
      <w:pPr>
        <w:pStyle w:val="Paragrafoelenco"/>
        <w:numPr>
          <w:ilvl w:val="0"/>
          <w:numId w:val="1"/>
        </w:numPr>
        <w:tabs>
          <w:tab w:val="left" w:pos="498"/>
          <w:tab w:val="left" w:pos="9883"/>
        </w:tabs>
        <w:spacing w:before="91"/>
        <w:ind w:hanging="186"/>
      </w:pPr>
      <w:r>
        <w:t>Che</w:t>
      </w:r>
      <w:r>
        <w:rPr>
          <w:spacing w:val="-1"/>
        </w:rPr>
        <w:t xml:space="preserve"> </w:t>
      </w:r>
      <w:r>
        <w:t>i numeri dei dipendenti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al 31/12/2020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CF1704">
      <w:pPr>
        <w:pStyle w:val="Corpodeltesto"/>
        <w:spacing w:before="1"/>
        <w:rPr>
          <w:sz w:val="14"/>
        </w:rPr>
      </w:pPr>
    </w:p>
    <w:p w:rsidR="00CF1704" w:rsidRDefault="00CF1704">
      <w:pPr>
        <w:pStyle w:val="Corpodeltesto"/>
        <w:rPr>
          <w:sz w:val="14"/>
        </w:rPr>
      </w:pPr>
    </w:p>
    <w:p w:rsidR="00CF1704" w:rsidRDefault="007E58A6">
      <w:pPr>
        <w:pStyle w:val="Corpodeltesto"/>
        <w:tabs>
          <w:tab w:val="left" w:pos="3907"/>
        </w:tabs>
        <w:spacing w:before="92"/>
        <w:ind w:left="312"/>
      </w:pPr>
      <w:r>
        <w:t>Condofuri</w:t>
      </w:r>
      <w:r>
        <w:t>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04" w:rsidRDefault="007E58A6">
      <w:pPr>
        <w:ind w:left="312"/>
        <w:rPr>
          <w:i/>
          <w:sz w:val="18"/>
        </w:rPr>
      </w:pPr>
      <w:r>
        <w:rPr>
          <w:i/>
          <w:color w:val="333333"/>
          <w:sz w:val="18"/>
        </w:rPr>
        <w:t>(luogo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data)</w:t>
      </w:r>
    </w:p>
    <w:p w:rsidR="00CF1704" w:rsidRDefault="00CF1704">
      <w:pPr>
        <w:pStyle w:val="Corpodeltesto"/>
        <w:spacing w:before="2"/>
        <w:rPr>
          <w:i/>
        </w:rPr>
      </w:pPr>
    </w:p>
    <w:tbl>
      <w:tblPr>
        <w:tblStyle w:val="TableNormal"/>
        <w:tblW w:w="0" w:type="auto"/>
        <w:tblInd w:w="910" w:type="dxa"/>
        <w:tblLayout w:type="fixed"/>
        <w:tblLook w:val="01E0"/>
      </w:tblPr>
      <w:tblGrid>
        <w:gridCol w:w="3644"/>
        <w:gridCol w:w="5269"/>
      </w:tblGrid>
      <w:tr w:rsidR="00CF1704">
        <w:trPr>
          <w:trHeight w:val="755"/>
        </w:trPr>
        <w:tc>
          <w:tcPr>
            <w:tcW w:w="3644" w:type="dxa"/>
          </w:tcPr>
          <w:p w:rsidR="00CF1704" w:rsidRDefault="007E58A6">
            <w:pPr>
              <w:pStyle w:val="TableParagraph"/>
              <w:spacing w:line="250" w:lineRule="exact"/>
              <w:ind w:left="185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soggetto</w:t>
            </w:r>
            <w:r>
              <w:rPr>
                <w:spacing w:val="-4"/>
              </w:rPr>
              <w:t xml:space="preserve"> </w:t>
            </w:r>
            <w:r>
              <w:t xml:space="preserve">richiedente </w:t>
            </w:r>
            <w:r>
              <w:rPr>
                <w:vertAlign w:val="superscript"/>
              </w:rPr>
              <w:t>1</w:t>
            </w:r>
          </w:p>
          <w:p w:rsidR="00CF1704" w:rsidRDefault="007E58A6">
            <w:pPr>
              <w:pStyle w:val="TableParagraph"/>
              <w:spacing w:line="252" w:lineRule="exact"/>
              <w:ind w:left="181"/>
              <w:rPr>
                <w:i/>
              </w:rPr>
            </w:pPr>
            <w:r>
              <w:rPr>
                <w:i/>
                <w:color w:val="333333"/>
              </w:rPr>
              <w:t>(timbro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firma)</w:t>
            </w:r>
          </w:p>
        </w:tc>
        <w:tc>
          <w:tcPr>
            <w:tcW w:w="5269" w:type="dxa"/>
          </w:tcPr>
          <w:p w:rsidR="00CF1704" w:rsidRDefault="007E58A6">
            <w:pPr>
              <w:pStyle w:val="TableParagraph"/>
              <w:ind w:right="197"/>
            </w:pPr>
            <w:r>
              <w:t>Il soggetto abilitato alla trasmissione delle</w:t>
            </w:r>
            <w:r>
              <w:rPr>
                <w:spacing w:val="-53"/>
              </w:rPr>
              <w:t xml:space="preserve"> </w:t>
            </w:r>
            <w:r>
              <w:t>dichiarazioni</w:t>
            </w:r>
            <w:r>
              <w:rPr>
                <w:spacing w:val="-3"/>
              </w:rPr>
              <w:t xml:space="preserve"> </w:t>
            </w:r>
            <w:r>
              <w:t>fiscali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1</w:t>
            </w:r>
          </w:p>
          <w:p w:rsidR="00CF1704" w:rsidRDefault="007E58A6">
            <w:pPr>
              <w:pStyle w:val="TableParagraph"/>
              <w:spacing w:line="232" w:lineRule="exact"/>
              <w:ind w:right="195"/>
              <w:rPr>
                <w:i/>
              </w:rPr>
            </w:pPr>
            <w:r>
              <w:rPr>
                <w:i/>
                <w:color w:val="333333"/>
              </w:rPr>
              <w:t>(timbro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firma)</w:t>
            </w:r>
          </w:p>
        </w:tc>
      </w:tr>
    </w:tbl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spacing w:before="10"/>
        <w:rPr>
          <w:i/>
          <w:sz w:val="24"/>
        </w:rPr>
      </w:pPr>
      <w:r w:rsidRPr="00CF1704">
        <w:pict>
          <v:rect id="_x0000_s1028" style="position:absolute;margin-left:50.5pt;margin-top:16.25pt;width:195.1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CF1704">
        <w:pict>
          <v:rect id="_x0000_s1027" style="position:absolute;margin-left:316.95pt;margin-top:16.25pt;width:223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rPr>
          <w:i/>
          <w:sz w:val="20"/>
        </w:rPr>
      </w:pPr>
    </w:p>
    <w:p w:rsidR="00CF1704" w:rsidRDefault="00CF1704">
      <w:pPr>
        <w:pStyle w:val="Corpodeltesto"/>
        <w:spacing w:before="5"/>
        <w:rPr>
          <w:i/>
          <w:sz w:val="14"/>
        </w:rPr>
      </w:pPr>
      <w:r w:rsidRPr="00CF1704">
        <w:pict>
          <v:shape id="_x0000_s1026" style="position:absolute;margin-left:56.65pt;margin-top:10.5pt;width:66.15pt;height:.1pt;z-index:-15726592;mso-wrap-distance-left:0;mso-wrap-distance-right:0;mso-position-horizontal-relative:page" coordorigin="1133,210" coordsize="1323,0" path="m1133,210r1322,e" filled="f" strokeweight=".15578mm">
            <v:path arrowok="t"/>
            <w10:wrap type="topAndBottom" anchorx="page"/>
          </v:shape>
        </w:pict>
      </w:r>
    </w:p>
    <w:p w:rsidR="00CF1704" w:rsidRDefault="007E58A6">
      <w:pPr>
        <w:ind w:left="312"/>
        <w:rPr>
          <w:i/>
          <w:sz w:val="18"/>
        </w:rPr>
      </w:pPr>
      <w:r>
        <w:rPr>
          <w:position w:val="8"/>
          <w:sz w:val="14"/>
        </w:rPr>
        <w:t>1</w:t>
      </w:r>
      <w:r>
        <w:rPr>
          <w:spacing w:val="18"/>
          <w:position w:val="8"/>
          <w:sz w:val="14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identità in corso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validità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firmatario,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avendo cura 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sia leggibile.</w:t>
      </w:r>
    </w:p>
    <w:p w:rsidR="00CF1704" w:rsidRDefault="00CF1704">
      <w:pPr>
        <w:pStyle w:val="Corpodeltesto"/>
        <w:rPr>
          <w:i/>
          <w:sz w:val="17"/>
        </w:rPr>
      </w:pPr>
    </w:p>
    <w:p w:rsidR="00CF1704" w:rsidRDefault="00CF1704">
      <w:pPr>
        <w:spacing w:before="97"/>
        <w:ind w:left="115"/>
        <w:rPr>
          <w:rFonts w:ascii="Arial"/>
          <w:sz w:val="12"/>
        </w:rPr>
      </w:pPr>
    </w:p>
    <w:sectPr w:rsidR="00CF1704" w:rsidSect="00CF1704">
      <w:type w:val="continuous"/>
      <w:pgSz w:w="11910" w:h="16840"/>
      <w:pgMar w:top="360" w:right="98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859"/>
    <w:multiLevelType w:val="hybridMultilevel"/>
    <w:tmpl w:val="974E1DD0"/>
    <w:lvl w:ilvl="0" w:tplc="3D36CA20">
      <w:start w:val="1"/>
      <w:numFmt w:val="decimal"/>
      <w:lvlText w:val="%1-"/>
      <w:lvlJc w:val="left"/>
      <w:pPr>
        <w:ind w:left="497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en-US" w:bidi="ar-SA"/>
      </w:rPr>
    </w:lvl>
    <w:lvl w:ilvl="1" w:tplc="B00EAC1A">
      <w:numFmt w:val="bullet"/>
      <w:lvlText w:val="•"/>
      <w:lvlJc w:val="left"/>
      <w:pPr>
        <w:ind w:left="1460" w:hanging="185"/>
      </w:pPr>
      <w:rPr>
        <w:rFonts w:hint="default"/>
        <w:lang w:val="it-IT" w:eastAsia="en-US" w:bidi="ar-SA"/>
      </w:rPr>
    </w:lvl>
    <w:lvl w:ilvl="2" w:tplc="E9202760">
      <w:numFmt w:val="bullet"/>
      <w:lvlText w:val="•"/>
      <w:lvlJc w:val="left"/>
      <w:pPr>
        <w:ind w:left="2421" w:hanging="185"/>
      </w:pPr>
      <w:rPr>
        <w:rFonts w:hint="default"/>
        <w:lang w:val="it-IT" w:eastAsia="en-US" w:bidi="ar-SA"/>
      </w:rPr>
    </w:lvl>
    <w:lvl w:ilvl="3" w:tplc="EA625D66">
      <w:numFmt w:val="bullet"/>
      <w:lvlText w:val="•"/>
      <w:lvlJc w:val="left"/>
      <w:pPr>
        <w:ind w:left="3381" w:hanging="185"/>
      </w:pPr>
      <w:rPr>
        <w:rFonts w:hint="default"/>
        <w:lang w:val="it-IT" w:eastAsia="en-US" w:bidi="ar-SA"/>
      </w:rPr>
    </w:lvl>
    <w:lvl w:ilvl="4" w:tplc="A5EA98B6">
      <w:numFmt w:val="bullet"/>
      <w:lvlText w:val="•"/>
      <w:lvlJc w:val="left"/>
      <w:pPr>
        <w:ind w:left="4342" w:hanging="185"/>
      </w:pPr>
      <w:rPr>
        <w:rFonts w:hint="default"/>
        <w:lang w:val="it-IT" w:eastAsia="en-US" w:bidi="ar-SA"/>
      </w:rPr>
    </w:lvl>
    <w:lvl w:ilvl="5" w:tplc="EF481E38">
      <w:numFmt w:val="bullet"/>
      <w:lvlText w:val="•"/>
      <w:lvlJc w:val="left"/>
      <w:pPr>
        <w:ind w:left="5303" w:hanging="185"/>
      </w:pPr>
      <w:rPr>
        <w:rFonts w:hint="default"/>
        <w:lang w:val="it-IT" w:eastAsia="en-US" w:bidi="ar-SA"/>
      </w:rPr>
    </w:lvl>
    <w:lvl w:ilvl="6" w:tplc="8C1A34F6">
      <w:numFmt w:val="bullet"/>
      <w:lvlText w:val="•"/>
      <w:lvlJc w:val="left"/>
      <w:pPr>
        <w:ind w:left="6263" w:hanging="185"/>
      </w:pPr>
      <w:rPr>
        <w:rFonts w:hint="default"/>
        <w:lang w:val="it-IT" w:eastAsia="en-US" w:bidi="ar-SA"/>
      </w:rPr>
    </w:lvl>
    <w:lvl w:ilvl="7" w:tplc="2160CF32">
      <w:numFmt w:val="bullet"/>
      <w:lvlText w:val="•"/>
      <w:lvlJc w:val="left"/>
      <w:pPr>
        <w:ind w:left="7224" w:hanging="185"/>
      </w:pPr>
      <w:rPr>
        <w:rFonts w:hint="default"/>
        <w:lang w:val="it-IT" w:eastAsia="en-US" w:bidi="ar-SA"/>
      </w:rPr>
    </w:lvl>
    <w:lvl w:ilvl="8" w:tplc="4DD0A6B4">
      <w:numFmt w:val="bullet"/>
      <w:lvlText w:val="•"/>
      <w:lvlJc w:val="left"/>
      <w:pPr>
        <w:ind w:left="8185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CF1704"/>
    <w:rsid w:val="005477BE"/>
    <w:rsid w:val="007E58A6"/>
    <w:rsid w:val="00C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70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1704"/>
  </w:style>
  <w:style w:type="paragraph" w:customStyle="1" w:styleId="Heading1">
    <w:name w:val="Heading 1"/>
    <w:basedOn w:val="Normale"/>
    <w:uiPriority w:val="1"/>
    <w:qFormat/>
    <w:rsid w:val="00CF1704"/>
    <w:pPr>
      <w:spacing w:before="71"/>
      <w:ind w:left="159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CF1704"/>
    <w:pPr>
      <w:spacing w:before="187"/>
      <w:ind w:left="2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F1704"/>
    <w:pPr>
      <w:ind w:left="497" w:hanging="222"/>
    </w:pPr>
  </w:style>
  <w:style w:type="paragraph" w:customStyle="1" w:styleId="TableParagraph">
    <w:name w:val="Table Paragraph"/>
    <w:basedOn w:val="Normale"/>
    <w:uiPriority w:val="1"/>
    <w:qFormat/>
    <w:rsid w:val="00CF1704"/>
    <w:pPr>
      <w:ind w:left="1349" w:right="133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comune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</dc:creator>
  <cp:lastModifiedBy>User</cp:lastModifiedBy>
  <cp:revision>3</cp:revision>
  <dcterms:created xsi:type="dcterms:W3CDTF">2021-03-31T15:06:00Z</dcterms:created>
  <dcterms:modified xsi:type="dcterms:W3CDTF">2021-03-31T15:06:00Z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